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5056" w14:textId="45D69B69" w:rsidR="00070689" w:rsidRPr="00090B04" w:rsidRDefault="00070689" w:rsidP="00070689">
      <w:pPr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cs-CZ"/>
        </w:rPr>
      </w:pPr>
      <w:r w:rsidRPr="00070689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cs-CZ"/>
        </w:rPr>
        <w:t>Tisková zpráva</w:t>
      </w:r>
      <w:r w:rsidR="0091410E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cs-CZ"/>
        </w:rPr>
        <w:t>:</w:t>
      </w:r>
    </w:p>
    <w:p w14:paraId="336B2D53" w14:textId="77777777" w:rsidR="0091410E" w:rsidRPr="00070689" w:rsidRDefault="0091410E">
      <w:pPr>
        <w:rPr>
          <w:rFonts w:ascii="Garamond" w:hAnsi="Garamond"/>
          <w:b/>
          <w:bCs/>
          <w:sz w:val="28"/>
          <w:szCs w:val="28"/>
        </w:rPr>
      </w:pPr>
    </w:p>
    <w:p w14:paraId="14E6FCE8" w14:textId="77777777" w:rsidR="002C4B23" w:rsidRDefault="002C4B23" w:rsidP="002C4B23">
      <w:pPr>
        <w:jc w:val="center"/>
        <w:rPr>
          <w:rFonts w:ascii="Garamond" w:hAnsi="Garamond"/>
          <w:b/>
          <w:bCs/>
          <w:sz w:val="32"/>
          <w:szCs w:val="32"/>
        </w:rPr>
      </w:pPr>
      <w:r w:rsidRPr="00CA75CB">
        <w:rPr>
          <w:rFonts w:ascii="Garamond" w:hAnsi="Garamond"/>
          <w:b/>
          <w:bCs/>
          <w:sz w:val="32"/>
          <w:szCs w:val="32"/>
        </w:rPr>
        <w:t>Hudební festival Zbraslav</w:t>
      </w:r>
      <w:r>
        <w:rPr>
          <w:rFonts w:ascii="Garamond" w:hAnsi="Garamond"/>
          <w:b/>
          <w:bCs/>
          <w:sz w:val="32"/>
          <w:szCs w:val="32"/>
        </w:rPr>
        <w:t xml:space="preserve"> </w:t>
      </w:r>
    </w:p>
    <w:p w14:paraId="7C80FA50" w14:textId="77777777" w:rsidR="002C4B23" w:rsidRDefault="002C4B23" w:rsidP="002C4B23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IV</w:t>
      </w:r>
      <w:r w:rsidRPr="00CA75CB">
        <w:rPr>
          <w:rFonts w:ascii="Garamond" w:hAnsi="Garamond"/>
          <w:b/>
          <w:bCs/>
          <w:sz w:val="32"/>
          <w:szCs w:val="32"/>
        </w:rPr>
        <w:t>. ročník</w:t>
      </w:r>
    </w:p>
    <w:p w14:paraId="7B0FCB71" w14:textId="77777777" w:rsidR="002C4B23" w:rsidRPr="0003579F" w:rsidRDefault="002C4B23" w:rsidP="002C4B23">
      <w:pPr>
        <w:jc w:val="center"/>
        <w:rPr>
          <w:rFonts w:ascii="Garamond" w:hAnsi="Garamond"/>
          <w:b/>
          <w:bCs/>
        </w:rPr>
      </w:pPr>
      <w:r w:rsidRPr="0003579F">
        <w:rPr>
          <w:rFonts w:ascii="Garamond" w:hAnsi="Garamond"/>
          <w:b/>
          <w:bCs/>
        </w:rPr>
        <w:t>20. 3. – 1</w:t>
      </w:r>
      <w:r>
        <w:rPr>
          <w:rFonts w:ascii="Garamond" w:hAnsi="Garamond"/>
          <w:b/>
          <w:bCs/>
        </w:rPr>
        <w:t>6</w:t>
      </w:r>
      <w:r w:rsidRPr="0003579F">
        <w:rPr>
          <w:rFonts w:ascii="Garamond" w:hAnsi="Garamond"/>
          <w:b/>
          <w:bCs/>
        </w:rPr>
        <w:t>. 4. 2025</w:t>
      </w:r>
    </w:p>
    <w:p w14:paraId="0C94EC15" w14:textId="4831A6F0" w:rsidR="00070689" w:rsidRDefault="00070689"/>
    <w:p w14:paraId="1DFD83E9" w14:textId="77777777" w:rsidR="0042182E" w:rsidRPr="002C4B23" w:rsidRDefault="0042182E" w:rsidP="0042182E">
      <w:pPr>
        <w:rPr>
          <w:rFonts w:ascii="Arial" w:eastAsia="Times New Roman" w:hAnsi="Arial" w:cs="Arial"/>
          <w:color w:val="000000"/>
          <w:lang w:eastAsia="cs-CZ"/>
        </w:rPr>
      </w:pPr>
    </w:p>
    <w:p w14:paraId="345BBC87" w14:textId="63397883" w:rsidR="002C4B23" w:rsidRPr="002C4B23" w:rsidRDefault="002C4B23" w:rsidP="002C4B23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2C4B23">
        <w:rPr>
          <w:rFonts w:ascii="Garamond" w:eastAsia="Times New Roman" w:hAnsi="Garamond" w:cs="Arial"/>
          <w:color w:val="000000"/>
          <w:lang w:eastAsia="cs-CZ"/>
        </w:rPr>
        <w:t>Hudební festival Zbraslav se za čtyři roky své existence úspěšně rozvinul do přehlídky klasického interpretačního umění s přesahem k nové autorské tvorbě i populárnějším žánrům. Potěšující je, že se podařilo místní publikum zaujmout také posluchačsky náročnějšími programy a v trendu přitažlivé, leč obsahově nápadité dramaturgie hodlá festival pokračovat i letos. Ve svém IV. pokračování přichází festival s několika programovými novinkami, přičemž jednotlivé akce proběhnou v rozmezí osmadvaceti dnů </w:t>
      </w:r>
      <w:r w:rsidRPr="002C4B23">
        <w:rPr>
          <w:rFonts w:ascii="Garamond" w:eastAsia="Times New Roman" w:hAnsi="Garamond" w:cs="Arial"/>
          <w:b/>
          <w:bCs/>
          <w:color w:val="000000"/>
          <w:lang w:eastAsia="cs-CZ"/>
        </w:rPr>
        <w:t>20. 3. – 16. 4. 2025</w:t>
      </w:r>
      <w:r>
        <w:rPr>
          <w:rFonts w:ascii="Garamond" w:eastAsia="Times New Roman" w:hAnsi="Garamond" w:cs="Arial"/>
          <w:b/>
          <w:bCs/>
          <w:color w:val="000000"/>
          <w:lang w:eastAsia="cs-CZ"/>
        </w:rPr>
        <w:t>.</w:t>
      </w:r>
    </w:p>
    <w:p w14:paraId="3E5C4B9A" w14:textId="77777777" w:rsidR="002C4B23" w:rsidRPr="002C4B23" w:rsidRDefault="002C4B23" w:rsidP="002C4B23">
      <w:pPr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64D65FC" w14:textId="14AC708A" w:rsidR="002C4B23" w:rsidRPr="002C4B23" w:rsidRDefault="002C4B23" w:rsidP="002C4B23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2C4B23">
        <w:rPr>
          <w:rFonts w:ascii="Garamond" w:eastAsia="Times New Roman" w:hAnsi="Garamond" w:cs="Arial"/>
          <w:color w:val="000000"/>
          <w:lang w:eastAsia="cs-CZ"/>
        </w:rPr>
        <w:t>Na úvod se mohou návštěvníci </w:t>
      </w:r>
      <w:r w:rsidRPr="002C4B23">
        <w:rPr>
          <w:rFonts w:ascii="Garamond" w:eastAsia="Times New Roman" w:hAnsi="Garamond" w:cs="Arial"/>
          <w:b/>
          <w:bCs/>
          <w:color w:val="000000"/>
          <w:lang w:eastAsia="cs-CZ"/>
        </w:rPr>
        <w:t>20. 3. od 19:00</w:t>
      </w:r>
      <w:r w:rsidRPr="002C4B23">
        <w:rPr>
          <w:rFonts w:ascii="Garamond" w:eastAsia="Times New Roman" w:hAnsi="Garamond" w:cs="Arial"/>
          <w:color w:val="000000"/>
          <w:lang w:eastAsia="cs-CZ"/>
        </w:rPr>
        <w:t> v Městském domě těšit na tradiční </w:t>
      </w:r>
      <w:r w:rsidRPr="002C4B23">
        <w:rPr>
          <w:rFonts w:ascii="Garamond" w:eastAsia="Times New Roman" w:hAnsi="Garamond" w:cs="Arial"/>
          <w:b/>
          <w:bCs/>
          <w:i/>
          <w:iCs/>
          <w:color w:val="000000"/>
          <w:lang w:eastAsia="cs-CZ"/>
        </w:rPr>
        <w:t>Zahajovací koncert</w:t>
      </w:r>
      <w:r w:rsidRPr="002C4B23">
        <w:rPr>
          <w:rFonts w:ascii="Garamond" w:eastAsia="Times New Roman" w:hAnsi="Garamond" w:cs="Arial"/>
          <w:color w:val="000000"/>
          <w:lang w:eastAsia="cs-CZ"/>
        </w:rPr>
        <w:t> v podání Zbraslavského tria, které provede komorní díla Wolfganga Amadea Mozarta, Josefa Suka a Antonína Dvořáka. V rámci </w:t>
      </w:r>
      <w:r w:rsidRPr="002C4B23">
        <w:rPr>
          <w:rFonts w:ascii="Garamond" w:eastAsia="Times New Roman" w:hAnsi="Garamond" w:cs="Arial"/>
          <w:b/>
          <w:bCs/>
          <w:i/>
          <w:iCs/>
          <w:color w:val="000000"/>
          <w:lang w:eastAsia="cs-CZ"/>
        </w:rPr>
        <w:t>Crossover</w:t>
      </w:r>
      <w:r w:rsidRPr="002C4B23">
        <w:rPr>
          <w:rFonts w:ascii="Garamond" w:eastAsia="Times New Roman" w:hAnsi="Garamond" w:cs="Arial"/>
          <w:i/>
          <w:iCs/>
          <w:color w:val="000000"/>
          <w:lang w:eastAsia="cs-CZ"/>
        </w:rPr>
        <w:t> </w:t>
      </w:r>
      <w:r w:rsidRPr="002C4B23">
        <w:rPr>
          <w:rFonts w:ascii="Garamond" w:eastAsia="Times New Roman" w:hAnsi="Garamond" w:cs="Arial"/>
          <w:color w:val="000000"/>
          <w:lang w:eastAsia="cs-CZ"/>
        </w:rPr>
        <w:t>večera </w:t>
      </w:r>
      <w:r w:rsidRPr="002C4B23">
        <w:rPr>
          <w:rFonts w:ascii="Garamond" w:eastAsia="Times New Roman" w:hAnsi="Garamond" w:cs="Calibri"/>
          <w:b/>
          <w:bCs/>
          <w:color w:val="000000"/>
          <w:lang w:eastAsia="cs-CZ"/>
        </w:rPr>
        <w:t>29. 3. od </w:t>
      </w:r>
      <w:r w:rsidRPr="002C4B23">
        <w:rPr>
          <w:rFonts w:ascii="Garamond" w:eastAsia="Times New Roman" w:hAnsi="Garamond" w:cs="Arial"/>
          <w:b/>
          <w:bCs/>
          <w:color w:val="000000"/>
          <w:lang w:eastAsia="cs-CZ"/>
        </w:rPr>
        <w:t>19:30</w:t>
      </w:r>
      <w:r w:rsidRPr="002C4B23">
        <w:rPr>
          <w:rFonts w:ascii="Garamond" w:eastAsia="Times New Roman" w:hAnsi="Garamond" w:cs="Arial"/>
          <w:color w:val="000000"/>
          <w:lang w:eastAsia="cs-CZ"/>
        </w:rPr>
        <w:t> nebude v Divadle Jana Kašky chybět lidová hudba, soft-metal a pop-rock, přičemž vystoupí soubory Muzika Rozmarýn, Pražák &amp; Pech, a Robin Schenk &amp; Band.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C4B23">
        <w:rPr>
          <w:rFonts w:ascii="Garamond" w:eastAsia="Times New Roman" w:hAnsi="Garamond" w:cs="Arial"/>
          <w:color w:val="000000"/>
          <w:lang w:eastAsia="cs-CZ"/>
        </w:rPr>
        <w:t>Novým prvkem ve festivalovém programu je letos prezentace pedagogů jednoho z partnerů festivalu ZUŠ Praha Zbraslav. Posluchači si na koncertě nazvaném </w:t>
      </w:r>
      <w:r w:rsidRPr="002C4B23">
        <w:rPr>
          <w:rFonts w:ascii="Garamond" w:eastAsia="Times New Roman" w:hAnsi="Garamond" w:cs="Arial"/>
          <w:b/>
          <w:bCs/>
          <w:i/>
          <w:iCs/>
          <w:color w:val="000000"/>
          <w:lang w:eastAsia="cs-CZ"/>
        </w:rPr>
        <w:t>Pedagogové ZUŠ Zbraslav</w:t>
      </w:r>
      <w:r w:rsidRPr="002C4B23">
        <w:rPr>
          <w:rFonts w:ascii="Garamond" w:eastAsia="Times New Roman" w:hAnsi="Garamond" w:cs="Arial"/>
          <w:i/>
          <w:iCs/>
          <w:color w:val="000000"/>
          <w:lang w:eastAsia="cs-CZ"/>
        </w:rPr>
        <w:t> </w:t>
      </w:r>
      <w:r w:rsidRPr="002C4B23">
        <w:rPr>
          <w:rFonts w:ascii="Garamond" w:eastAsia="Times New Roman" w:hAnsi="Garamond" w:cs="Arial"/>
          <w:color w:val="000000"/>
          <w:lang w:eastAsia="cs-CZ"/>
        </w:rPr>
        <w:t>budou moci </w:t>
      </w:r>
      <w:r w:rsidRPr="002C4B23">
        <w:rPr>
          <w:rFonts w:ascii="Garamond" w:eastAsia="Times New Roman" w:hAnsi="Garamond" w:cs="Calibri"/>
          <w:b/>
          <w:bCs/>
          <w:color w:val="000000"/>
          <w:lang w:eastAsia="cs-CZ"/>
        </w:rPr>
        <w:t>3. 4. od</w:t>
      </w:r>
      <w:r w:rsidRPr="002C4B23">
        <w:rPr>
          <w:rFonts w:ascii="Garamond" w:eastAsia="Times New Roman" w:hAnsi="Garamond" w:cs="Arial"/>
          <w:color w:val="000000"/>
          <w:lang w:eastAsia="cs-CZ"/>
        </w:rPr>
        <w:t> </w:t>
      </w:r>
      <w:r w:rsidRPr="002C4B23">
        <w:rPr>
          <w:rFonts w:ascii="Garamond" w:eastAsia="Times New Roman" w:hAnsi="Garamond" w:cs="Arial"/>
          <w:b/>
          <w:bCs/>
          <w:color w:val="000000"/>
          <w:lang w:eastAsia="cs-CZ"/>
        </w:rPr>
        <w:t>18:00 v </w:t>
      </w:r>
      <w:r w:rsidRPr="002C4B23">
        <w:rPr>
          <w:rFonts w:ascii="Garamond" w:eastAsia="Times New Roman" w:hAnsi="Garamond" w:cs="Arial"/>
          <w:color w:val="000000"/>
          <w:lang w:eastAsia="cs-CZ"/>
        </w:rPr>
        <w:t xml:space="preserve">Městském domě vychutnat klavírní skladby francouzských impresionistů v podání Adély Ludvíčkové a souboru DUO </w:t>
      </w:r>
      <w:proofErr w:type="spellStart"/>
      <w:r w:rsidRPr="002C4B23">
        <w:rPr>
          <w:rFonts w:ascii="Garamond" w:eastAsia="Times New Roman" w:hAnsi="Garamond" w:cs="Arial"/>
          <w:color w:val="000000"/>
          <w:lang w:eastAsia="cs-CZ"/>
        </w:rPr>
        <w:t>Eleganza</w:t>
      </w:r>
      <w:proofErr w:type="spellEnd"/>
      <w:r w:rsidRPr="002C4B23">
        <w:rPr>
          <w:rFonts w:ascii="Garamond" w:eastAsia="Times New Roman" w:hAnsi="Garamond" w:cs="Arial"/>
          <w:color w:val="000000"/>
          <w:lang w:eastAsia="cs-CZ"/>
        </w:rPr>
        <w:t>. </w:t>
      </w:r>
      <w:r w:rsidRPr="002C4B23">
        <w:rPr>
          <w:rFonts w:ascii="Garamond" w:eastAsia="Times New Roman" w:hAnsi="Garamond" w:cs="Arial"/>
          <w:b/>
          <w:bCs/>
          <w:i/>
          <w:iCs/>
          <w:color w:val="000000"/>
          <w:lang w:eastAsia="cs-CZ"/>
        </w:rPr>
        <w:t>Zbraslavské premiéry</w:t>
      </w:r>
      <w:r w:rsidRPr="002C4B23">
        <w:rPr>
          <w:rFonts w:ascii="Garamond" w:eastAsia="Times New Roman" w:hAnsi="Garamond" w:cs="Arial"/>
          <w:color w:val="000000"/>
          <w:lang w:eastAsia="cs-CZ"/>
        </w:rPr>
        <w:t> stejně jako vloni představí </w:t>
      </w:r>
      <w:r w:rsidRPr="002C4B23">
        <w:rPr>
          <w:rFonts w:ascii="Garamond" w:eastAsia="Times New Roman" w:hAnsi="Garamond" w:cs="Calibri"/>
          <w:b/>
          <w:bCs/>
          <w:color w:val="000000"/>
          <w:lang w:eastAsia="cs-CZ"/>
        </w:rPr>
        <w:t>10. 4. od </w:t>
      </w:r>
      <w:r w:rsidRPr="002C4B23">
        <w:rPr>
          <w:rFonts w:ascii="Garamond" w:eastAsia="Times New Roman" w:hAnsi="Garamond" w:cs="Arial"/>
          <w:b/>
          <w:bCs/>
          <w:color w:val="000000"/>
          <w:lang w:eastAsia="cs-CZ"/>
        </w:rPr>
        <w:t>19:30</w:t>
      </w:r>
      <w:r w:rsidRPr="002C4B23">
        <w:rPr>
          <w:rFonts w:ascii="Garamond" w:eastAsia="Times New Roman" w:hAnsi="Garamond" w:cs="Arial"/>
          <w:color w:val="000000"/>
          <w:lang w:eastAsia="cs-CZ"/>
        </w:rPr>
        <w:t xml:space="preserve"> v Divadle Jana Kašky publiku nová díla autorů české i světové hudební moderny. Celého večera v Divadle Jana Kašky se ujme mezinárodně etablovaný soubor Prague </w:t>
      </w:r>
      <w:proofErr w:type="spellStart"/>
      <w:r w:rsidRPr="002C4B23">
        <w:rPr>
          <w:rFonts w:ascii="Garamond" w:eastAsia="Times New Roman" w:hAnsi="Garamond" w:cs="Arial"/>
          <w:color w:val="000000"/>
          <w:lang w:eastAsia="cs-CZ"/>
        </w:rPr>
        <w:t>Quiet</w:t>
      </w:r>
      <w:proofErr w:type="spellEnd"/>
      <w:r w:rsidRPr="002C4B23">
        <w:rPr>
          <w:rFonts w:ascii="Garamond" w:eastAsia="Times New Roman" w:hAnsi="Garamond" w:cs="Arial"/>
          <w:color w:val="000000"/>
          <w:lang w:eastAsia="cs-CZ"/>
        </w:rPr>
        <w:t xml:space="preserve"> Music </w:t>
      </w:r>
      <w:proofErr w:type="spellStart"/>
      <w:r w:rsidRPr="002C4B23">
        <w:rPr>
          <w:rFonts w:ascii="Garamond" w:eastAsia="Times New Roman" w:hAnsi="Garamond" w:cs="Arial"/>
          <w:color w:val="000000"/>
          <w:lang w:eastAsia="cs-CZ"/>
        </w:rPr>
        <w:t>Collective</w:t>
      </w:r>
      <w:proofErr w:type="spellEnd"/>
      <w:r w:rsidRPr="002C4B23">
        <w:rPr>
          <w:rFonts w:ascii="Garamond" w:eastAsia="Times New Roman" w:hAnsi="Garamond" w:cs="Arial"/>
          <w:color w:val="000000"/>
          <w:lang w:eastAsia="cs-CZ"/>
        </w:rPr>
        <w:t xml:space="preserve"> a ve světových premiérách zazní skladby Iana </w:t>
      </w:r>
      <w:proofErr w:type="spellStart"/>
      <w:r w:rsidRPr="002C4B23">
        <w:rPr>
          <w:rFonts w:ascii="Garamond" w:eastAsia="Times New Roman" w:hAnsi="Garamond" w:cs="Arial"/>
          <w:color w:val="000000"/>
          <w:lang w:eastAsia="cs-CZ"/>
        </w:rPr>
        <w:t>Mykisky</w:t>
      </w:r>
      <w:proofErr w:type="spellEnd"/>
      <w:r w:rsidRPr="002C4B23">
        <w:rPr>
          <w:rFonts w:ascii="Garamond" w:eastAsia="Times New Roman" w:hAnsi="Garamond" w:cs="Arial"/>
          <w:color w:val="000000"/>
          <w:lang w:eastAsia="cs-CZ"/>
        </w:rPr>
        <w:t xml:space="preserve">, Sylvie Lim, Evy Marie </w:t>
      </w:r>
      <w:proofErr w:type="spellStart"/>
      <w:r w:rsidRPr="002C4B23">
        <w:rPr>
          <w:rFonts w:ascii="Garamond" w:eastAsia="Times New Roman" w:hAnsi="Garamond" w:cs="Arial"/>
          <w:color w:val="000000"/>
          <w:lang w:eastAsia="cs-CZ"/>
        </w:rPr>
        <w:t>Houben</w:t>
      </w:r>
      <w:proofErr w:type="spellEnd"/>
      <w:r w:rsidRPr="002C4B23">
        <w:rPr>
          <w:rFonts w:ascii="Garamond" w:eastAsia="Times New Roman" w:hAnsi="Garamond" w:cs="Arial"/>
          <w:color w:val="000000"/>
          <w:lang w:eastAsia="cs-CZ"/>
        </w:rPr>
        <w:t xml:space="preserve"> a Štěpána Filípka.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C4B23">
        <w:rPr>
          <w:rFonts w:ascii="Garamond" w:eastAsia="Times New Roman" w:hAnsi="Garamond" w:cs="Calibri"/>
          <w:b/>
          <w:bCs/>
          <w:i/>
          <w:iCs/>
          <w:color w:val="000000"/>
          <w:lang w:eastAsia="cs-CZ"/>
        </w:rPr>
        <w:t>Závěrečný koncert</w:t>
      </w:r>
      <w:r w:rsidRPr="002C4B23">
        <w:rPr>
          <w:rFonts w:ascii="Garamond" w:eastAsia="Times New Roman" w:hAnsi="Garamond" w:cs="Calibri"/>
          <w:color w:val="000000"/>
          <w:lang w:eastAsia="cs-CZ"/>
        </w:rPr>
        <w:t>, který proběhne</w:t>
      </w:r>
      <w:r w:rsidRPr="002C4B23">
        <w:rPr>
          <w:rFonts w:ascii="Garamond" w:eastAsia="Times New Roman" w:hAnsi="Garamond" w:cs="Calibri"/>
          <w:b/>
          <w:bCs/>
          <w:color w:val="000000"/>
          <w:lang w:eastAsia="cs-CZ"/>
        </w:rPr>
        <w:t> 16. 4. od 19:00</w:t>
      </w:r>
      <w:r w:rsidRPr="002C4B23">
        <w:rPr>
          <w:rFonts w:ascii="Garamond" w:eastAsia="Times New Roman" w:hAnsi="Garamond" w:cs="Calibri"/>
          <w:color w:val="000000"/>
          <w:lang w:eastAsia="cs-CZ"/>
        </w:rPr>
        <w:t xml:space="preserve"> v Městském domě, je míněn jako elegantní uzavření celku programového oblouku – stejně jako při úvodním koncertu totiž zazní dílo Wolfganga Amadea Mozarta. Jeho populární Klarinetový kvintet doplní neméně slavná skladba - poslední dokončené dílo Franze Schuberta, Smyčcový kvintet se dvěma violoncelly. Soubor Štěpán Filípek </w:t>
      </w:r>
      <w:proofErr w:type="spellStart"/>
      <w:r w:rsidRPr="002C4B23">
        <w:rPr>
          <w:rFonts w:ascii="Garamond" w:eastAsia="Times New Roman" w:hAnsi="Garamond" w:cs="Calibri"/>
          <w:color w:val="000000"/>
          <w:lang w:eastAsia="cs-CZ"/>
        </w:rPr>
        <w:t>Quartet</w:t>
      </w:r>
      <w:proofErr w:type="spellEnd"/>
      <w:r w:rsidRPr="002C4B23">
        <w:rPr>
          <w:rFonts w:ascii="Garamond" w:eastAsia="Times New Roman" w:hAnsi="Garamond" w:cs="Calibri"/>
          <w:color w:val="000000"/>
          <w:lang w:eastAsia="cs-CZ"/>
        </w:rPr>
        <w:t xml:space="preserve"> složený z mladých hudebníků Filharmonie Brno a Janáčkovy opery doplní jako sólisté oceňovaná klarinetistka Anna Paulová a violoncellista Jan </w:t>
      </w:r>
      <w:proofErr w:type="spellStart"/>
      <w:r w:rsidRPr="002C4B23">
        <w:rPr>
          <w:rFonts w:ascii="Garamond" w:eastAsia="Times New Roman" w:hAnsi="Garamond" w:cs="Calibri"/>
          <w:color w:val="000000"/>
          <w:lang w:eastAsia="cs-CZ"/>
        </w:rPr>
        <w:t>Szakál</w:t>
      </w:r>
      <w:proofErr w:type="spellEnd"/>
      <w:r w:rsidRPr="002C4B23">
        <w:rPr>
          <w:rFonts w:ascii="Garamond" w:eastAsia="Times New Roman" w:hAnsi="Garamond" w:cs="Calibri"/>
          <w:color w:val="000000"/>
          <w:lang w:eastAsia="cs-CZ"/>
        </w:rPr>
        <w:t xml:space="preserve">, který úspěšně působí ve francouzském Orchestre </w:t>
      </w:r>
      <w:proofErr w:type="spellStart"/>
      <w:r w:rsidRPr="002C4B23">
        <w:rPr>
          <w:rFonts w:ascii="Garamond" w:eastAsia="Times New Roman" w:hAnsi="Garamond" w:cs="Calibri"/>
          <w:color w:val="000000"/>
          <w:lang w:eastAsia="cs-CZ"/>
        </w:rPr>
        <w:t>Philharmonique</w:t>
      </w:r>
      <w:proofErr w:type="spellEnd"/>
      <w:r w:rsidRPr="002C4B23">
        <w:rPr>
          <w:rFonts w:ascii="Garamond" w:eastAsia="Times New Roman" w:hAnsi="Garamond" w:cs="Calibri"/>
          <w:color w:val="000000"/>
          <w:lang w:eastAsia="cs-CZ"/>
        </w:rPr>
        <w:t xml:space="preserve"> de Nice.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2C4B23">
        <w:rPr>
          <w:rFonts w:ascii="Garamond" w:eastAsia="Times New Roman" w:hAnsi="Garamond" w:cs="Arial"/>
          <w:color w:val="000000"/>
          <w:lang w:eastAsia="cs-CZ"/>
        </w:rPr>
        <w:t>V rámci festivalu proběhne </w:t>
      </w:r>
      <w:r w:rsidRPr="002C4B23">
        <w:rPr>
          <w:rFonts w:ascii="Garamond" w:eastAsia="Times New Roman" w:hAnsi="Garamond" w:cs="Arial"/>
          <w:b/>
          <w:bCs/>
          <w:color w:val="000000"/>
          <w:lang w:eastAsia="cs-CZ"/>
        </w:rPr>
        <w:t>12. 4. od 10:00</w:t>
      </w:r>
      <w:r w:rsidRPr="002C4B23">
        <w:rPr>
          <w:rFonts w:ascii="Garamond" w:eastAsia="Times New Roman" w:hAnsi="Garamond" w:cs="Arial"/>
          <w:color w:val="000000"/>
          <w:lang w:eastAsia="cs-CZ"/>
        </w:rPr>
        <w:t> (sraz u Městského domu) také oblíbená </w:t>
      </w:r>
      <w:r w:rsidRPr="002C4B23">
        <w:rPr>
          <w:rFonts w:ascii="Garamond" w:eastAsia="Times New Roman" w:hAnsi="Garamond" w:cs="Arial"/>
          <w:b/>
          <w:bCs/>
          <w:i/>
          <w:iCs/>
          <w:color w:val="000000"/>
          <w:lang w:eastAsia="cs-CZ"/>
        </w:rPr>
        <w:t>Komentovaná procházka</w:t>
      </w:r>
      <w:r w:rsidRPr="002C4B23">
        <w:rPr>
          <w:rFonts w:ascii="Garamond" w:eastAsia="Times New Roman" w:hAnsi="Garamond" w:cs="Arial"/>
          <w:i/>
          <w:iCs/>
          <w:color w:val="000000"/>
          <w:lang w:eastAsia="cs-CZ"/>
        </w:rPr>
        <w:t> </w:t>
      </w:r>
      <w:r w:rsidRPr="002C4B23">
        <w:rPr>
          <w:rFonts w:ascii="Garamond" w:eastAsia="Times New Roman" w:hAnsi="Garamond" w:cs="Arial"/>
          <w:color w:val="000000"/>
          <w:lang w:eastAsia="cs-CZ"/>
        </w:rPr>
        <w:t xml:space="preserve">na níž se letos podíváme po slavných zbraslavských vilách. Návštěvníci si budou moci užít výklad architekta Jana Švestky nejen o </w:t>
      </w:r>
      <w:proofErr w:type="spellStart"/>
      <w:r w:rsidRPr="002C4B23">
        <w:rPr>
          <w:rFonts w:ascii="Garamond" w:eastAsia="Times New Roman" w:hAnsi="Garamond" w:cs="Arial"/>
          <w:color w:val="000000"/>
          <w:lang w:eastAsia="cs-CZ"/>
        </w:rPr>
        <w:t>Storchově</w:t>
      </w:r>
      <w:proofErr w:type="spellEnd"/>
      <w:r w:rsidRPr="002C4B23">
        <w:rPr>
          <w:rFonts w:ascii="Garamond" w:eastAsia="Times New Roman" w:hAnsi="Garamond" w:cs="Arial"/>
          <w:color w:val="000000"/>
          <w:lang w:eastAsia="cs-CZ"/>
        </w:rPr>
        <w:t>, nebo Ottově vile, ale také třeba o domě literáta Vladislava Vančury.</w:t>
      </w:r>
    </w:p>
    <w:p w14:paraId="424E5AF9" w14:textId="77777777" w:rsidR="002C4B23" w:rsidRPr="002C4B23" w:rsidRDefault="002C4B23" w:rsidP="002C4B23">
      <w:pPr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51BA87E" w14:textId="06A730C1" w:rsidR="0091410E" w:rsidRPr="002C4B23" w:rsidRDefault="002C4B23" w:rsidP="002C4B23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2C4B23">
        <w:rPr>
          <w:rFonts w:ascii="Garamond" w:eastAsia="Times New Roman" w:hAnsi="Garamond" w:cs="Arial"/>
          <w:color w:val="000000"/>
          <w:lang w:eastAsia="cs-CZ"/>
        </w:rPr>
        <w:t>Vstupenky se dají od </w:t>
      </w:r>
      <w:r w:rsidRPr="002C4B23">
        <w:rPr>
          <w:rFonts w:ascii="Garamond" w:eastAsia="Times New Roman" w:hAnsi="Garamond" w:cs="Arial"/>
          <w:b/>
          <w:bCs/>
          <w:color w:val="000000"/>
          <w:lang w:eastAsia="cs-CZ"/>
        </w:rPr>
        <w:t>20. 2. </w:t>
      </w:r>
      <w:r w:rsidRPr="002C4B23">
        <w:rPr>
          <w:rFonts w:ascii="Garamond" w:eastAsia="Times New Roman" w:hAnsi="Garamond" w:cs="Arial"/>
          <w:color w:val="000000"/>
          <w:lang w:eastAsia="cs-CZ"/>
        </w:rPr>
        <w:t>koupit u paní Blanky Velemínské v kanceláři Městského domu, případně se dají objednat na čísle 257 111 801. V prodeji budou také přímo na samotných koncertech.</w:t>
      </w:r>
    </w:p>
    <w:p w14:paraId="0CFAA1FF" w14:textId="36660A6B" w:rsidR="0091410E" w:rsidRDefault="0091410E">
      <w:pPr>
        <w:rPr>
          <w:rFonts w:ascii="Garamond" w:eastAsia="Times New Roman" w:hAnsi="Garamond" w:cs="Calibri"/>
          <w:color w:val="000000"/>
          <w:lang w:eastAsia="cs-CZ"/>
        </w:rPr>
      </w:pPr>
    </w:p>
    <w:p w14:paraId="03AA6BC3" w14:textId="40D64E6F" w:rsidR="002C4B23" w:rsidRDefault="0071763B">
      <w:pPr>
        <w:rPr>
          <w:rFonts w:ascii="Garamond" w:eastAsia="Times New Roman" w:hAnsi="Garamond" w:cs="Calibri"/>
          <w:color w:val="000000"/>
          <w:lang w:eastAsia="cs-CZ"/>
        </w:rPr>
      </w:pPr>
      <w:r>
        <w:rPr>
          <w:rFonts w:ascii="Garamond" w:eastAsia="Times New Roman" w:hAnsi="Garamond" w:cs="Calibri"/>
          <w:color w:val="000000"/>
          <w:lang w:eastAsia="cs-CZ"/>
        </w:rPr>
        <w:t>Akce je organizovaná Městskou částí Praha-Zbraslav.</w:t>
      </w:r>
    </w:p>
    <w:p w14:paraId="1C77BB69" w14:textId="77777777" w:rsidR="002C4B23" w:rsidRPr="002C4B23" w:rsidRDefault="002C4B23">
      <w:pPr>
        <w:rPr>
          <w:rFonts w:ascii="Garamond" w:eastAsia="Times New Roman" w:hAnsi="Garamond" w:cs="Calibri"/>
          <w:color w:val="000000"/>
          <w:lang w:eastAsia="cs-CZ"/>
        </w:rPr>
      </w:pPr>
    </w:p>
    <w:p w14:paraId="6336BD9D" w14:textId="63098354" w:rsidR="0091410E" w:rsidRPr="002C4B23" w:rsidRDefault="0091410E">
      <w:pPr>
        <w:rPr>
          <w:rFonts w:ascii="Garamond" w:eastAsia="Times New Roman" w:hAnsi="Garamond" w:cs="Calibri"/>
          <w:b/>
          <w:bCs/>
          <w:color w:val="000000"/>
          <w:lang w:eastAsia="cs-CZ"/>
        </w:rPr>
      </w:pPr>
      <w:r w:rsidRPr="002C4B23">
        <w:rPr>
          <w:rFonts w:ascii="Garamond" w:eastAsia="Times New Roman" w:hAnsi="Garamond" w:cs="Calibri"/>
          <w:b/>
          <w:bCs/>
          <w:color w:val="000000"/>
          <w:lang w:eastAsia="cs-CZ"/>
        </w:rPr>
        <w:t>Kontakt:</w:t>
      </w:r>
    </w:p>
    <w:p w14:paraId="7F002BEB" w14:textId="32DA37A2" w:rsidR="0091410E" w:rsidRPr="002C4B23" w:rsidRDefault="0091410E">
      <w:pPr>
        <w:rPr>
          <w:rFonts w:ascii="Garamond" w:eastAsia="Times New Roman" w:hAnsi="Garamond" w:cs="Calibri"/>
          <w:color w:val="000000"/>
          <w:lang w:eastAsia="cs-CZ"/>
        </w:rPr>
      </w:pPr>
    </w:p>
    <w:p w14:paraId="78951133" w14:textId="67E60F4D" w:rsidR="0091410E" w:rsidRPr="002C4B23" w:rsidRDefault="0091410E">
      <w:pPr>
        <w:rPr>
          <w:rFonts w:ascii="Garamond" w:eastAsia="Times New Roman" w:hAnsi="Garamond" w:cs="Calibri"/>
          <w:color w:val="000000"/>
          <w:lang w:eastAsia="cs-CZ"/>
        </w:rPr>
      </w:pPr>
      <w:r w:rsidRPr="002C4B23">
        <w:rPr>
          <w:rFonts w:ascii="Garamond" w:eastAsia="Times New Roman" w:hAnsi="Garamond" w:cs="Calibri"/>
          <w:color w:val="000000"/>
          <w:lang w:eastAsia="cs-CZ"/>
        </w:rPr>
        <w:t>Štěpán Filípek</w:t>
      </w:r>
    </w:p>
    <w:p w14:paraId="30E732D0" w14:textId="7E974601" w:rsidR="0091410E" w:rsidRPr="002C4B23" w:rsidRDefault="0091410E">
      <w:pPr>
        <w:rPr>
          <w:rFonts w:ascii="Garamond" w:eastAsia="Times New Roman" w:hAnsi="Garamond" w:cs="Calibri"/>
          <w:color w:val="000000"/>
          <w:lang w:eastAsia="cs-CZ"/>
        </w:rPr>
      </w:pPr>
      <w:r w:rsidRPr="002C4B23">
        <w:rPr>
          <w:rFonts w:ascii="Garamond" w:eastAsia="Times New Roman" w:hAnsi="Garamond" w:cs="Calibri"/>
          <w:color w:val="000000"/>
          <w:lang w:eastAsia="cs-CZ"/>
        </w:rPr>
        <w:t>Trnečkova 541/53</w:t>
      </w:r>
    </w:p>
    <w:p w14:paraId="4D0F7E11" w14:textId="44A1D79F" w:rsidR="0091410E" w:rsidRPr="002C4B23" w:rsidRDefault="0091410E">
      <w:pPr>
        <w:rPr>
          <w:rFonts w:ascii="Garamond" w:eastAsia="Times New Roman" w:hAnsi="Garamond" w:cs="Calibri"/>
          <w:color w:val="000000"/>
          <w:lang w:eastAsia="cs-CZ"/>
        </w:rPr>
      </w:pPr>
      <w:r w:rsidRPr="002C4B23">
        <w:rPr>
          <w:rFonts w:ascii="Garamond" w:eastAsia="Times New Roman" w:hAnsi="Garamond" w:cs="Calibri"/>
          <w:color w:val="000000"/>
          <w:lang w:eastAsia="cs-CZ"/>
        </w:rPr>
        <w:t>68301, Rousínov</w:t>
      </w:r>
    </w:p>
    <w:p w14:paraId="2A92174B" w14:textId="64B76B03" w:rsidR="0091410E" w:rsidRPr="002C4B23" w:rsidRDefault="0091410E">
      <w:pPr>
        <w:rPr>
          <w:rFonts w:ascii="Garamond" w:eastAsia="Times New Roman" w:hAnsi="Garamond" w:cs="Calibri"/>
          <w:color w:val="000000"/>
          <w:lang w:eastAsia="cs-CZ"/>
        </w:rPr>
      </w:pPr>
      <w:r w:rsidRPr="002C4B23">
        <w:rPr>
          <w:rFonts w:ascii="Garamond" w:eastAsia="Times New Roman" w:hAnsi="Garamond" w:cs="Calibri"/>
          <w:color w:val="000000"/>
          <w:lang w:eastAsia="cs-CZ"/>
        </w:rPr>
        <w:t>+420776793409</w:t>
      </w:r>
    </w:p>
    <w:p w14:paraId="6B914D7F" w14:textId="702F7CE0" w:rsidR="0091410E" w:rsidRPr="002C4B23" w:rsidRDefault="0091410E">
      <w:pPr>
        <w:rPr>
          <w:rFonts w:ascii="Calibri" w:eastAsia="Times New Roman" w:hAnsi="Calibri" w:cs="Calibri"/>
          <w:color w:val="000000"/>
          <w:lang w:eastAsia="cs-CZ"/>
        </w:rPr>
      </w:pPr>
      <w:r w:rsidRPr="002C4B23">
        <w:rPr>
          <w:rFonts w:ascii="Garamond" w:eastAsia="Times New Roman" w:hAnsi="Garamond" w:cs="Calibri"/>
          <w:color w:val="000000"/>
          <w:lang w:eastAsia="cs-CZ"/>
        </w:rPr>
        <w:t>stepan.filipek@seznam.cz</w:t>
      </w:r>
    </w:p>
    <w:sectPr w:rsidR="0091410E" w:rsidRPr="002C4B23" w:rsidSect="008A48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89"/>
    <w:rsid w:val="00070689"/>
    <w:rsid w:val="000A153C"/>
    <w:rsid w:val="002C4B23"/>
    <w:rsid w:val="002E53C6"/>
    <w:rsid w:val="0042182E"/>
    <w:rsid w:val="00530800"/>
    <w:rsid w:val="0071763B"/>
    <w:rsid w:val="007A2C1F"/>
    <w:rsid w:val="008A48C4"/>
    <w:rsid w:val="0091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7725D6"/>
  <w15:chartTrackingRefBased/>
  <w15:docId w15:val="{3CB2E298-4AD4-F24C-9BC8-7AAC4946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06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706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2C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Filípek</dc:creator>
  <cp:keywords/>
  <dc:description/>
  <cp:lastModifiedBy>Štěpán Filípek</cp:lastModifiedBy>
  <cp:revision>4</cp:revision>
  <dcterms:created xsi:type="dcterms:W3CDTF">2025-02-04T07:47:00Z</dcterms:created>
  <dcterms:modified xsi:type="dcterms:W3CDTF">2025-03-09T08:51:00Z</dcterms:modified>
</cp:coreProperties>
</file>